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653036" w:rsidRDefault="00AC6BBA" w:rsidP="00AC6BBA">
      <w:pPr>
        <w:jc w:val="center"/>
        <w:rPr>
          <w:b/>
          <w:szCs w:val="28"/>
        </w:rPr>
      </w:pPr>
      <w:r w:rsidRPr="00653036">
        <w:rPr>
          <w:b/>
          <w:szCs w:val="28"/>
        </w:rPr>
        <w:t>ХАНТЫ-МАНСИЙСКИЙ АВТОНОМНЫЙ ОКРУГ - ЮГРА</w:t>
      </w:r>
    </w:p>
    <w:p w:rsidR="00AC6BBA" w:rsidRPr="00653036" w:rsidRDefault="00AC6BBA" w:rsidP="00AC6BBA">
      <w:pPr>
        <w:pStyle w:val="1"/>
        <w:jc w:val="center"/>
        <w:rPr>
          <w:b/>
          <w:sz w:val="28"/>
          <w:szCs w:val="28"/>
        </w:rPr>
      </w:pPr>
      <w:r w:rsidRPr="00653036">
        <w:rPr>
          <w:b/>
          <w:sz w:val="28"/>
          <w:szCs w:val="28"/>
        </w:rPr>
        <w:t>ТЮМЕНСКАЯ ОБЛАСТЬ</w:t>
      </w:r>
    </w:p>
    <w:p w:rsidR="00AC6BBA" w:rsidRPr="00653036" w:rsidRDefault="00AC6BBA" w:rsidP="00AC6BBA">
      <w:pPr>
        <w:jc w:val="center"/>
        <w:rPr>
          <w:b/>
          <w:szCs w:val="28"/>
        </w:rPr>
      </w:pPr>
      <w:r w:rsidRPr="00653036">
        <w:rPr>
          <w:b/>
          <w:szCs w:val="28"/>
        </w:rPr>
        <w:t>ХАНТЫ-МАНСИЙСКИЙ РАЙОН</w:t>
      </w:r>
    </w:p>
    <w:p w:rsidR="00AC6BBA" w:rsidRPr="00653036" w:rsidRDefault="00AC6BBA" w:rsidP="00AC6BBA">
      <w:pPr>
        <w:pStyle w:val="1"/>
        <w:rPr>
          <w:b/>
          <w:sz w:val="28"/>
          <w:szCs w:val="28"/>
        </w:rPr>
      </w:pPr>
    </w:p>
    <w:p w:rsidR="00AC6BBA" w:rsidRPr="00653036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653036">
        <w:rPr>
          <w:b/>
          <w:sz w:val="28"/>
          <w:szCs w:val="28"/>
        </w:rPr>
        <w:tab/>
      </w:r>
      <w:r w:rsidRPr="00653036">
        <w:rPr>
          <w:b/>
          <w:sz w:val="28"/>
          <w:szCs w:val="28"/>
        </w:rPr>
        <w:tab/>
        <w:t>Д У М А</w:t>
      </w:r>
    </w:p>
    <w:p w:rsidR="00AC6BBA" w:rsidRPr="00653036" w:rsidRDefault="00AC6BBA" w:rsidP="00AC6BBA">
      <w:pPr>
        <w:tabs>
          <w:tab w:val="left" w:pos="6602"/>
        </w:tabs>
        <w:rPr>
          <w:b/>
          <w:szCs w:val="28"/>
        </w:rPr>
      </w:pPr>
      <w:r w:rsidRPr="00653036">
        <w:rPr>
          <w:b/>
          <w:szCs w:val="28"/>
        </w:rPr>
        <w:tab/>
      </w:r>
    </w:p>
    <w:p w:rsidR="00AC6BBA" w:rsidRPr="00653036" w:rsidRDefault="00AC6BBA" w:rsidP="00AC6BBA">
      <w:pPr>
        <w:jc w:val="center"/>
        <w:rPr>
          <w:b/>
          <w:szCs w:val="28"/>
        </w:rPr>
      </w:pPr>
      <w:proofErr w:type="gramStart"/>
      <w:r w:rsidRPr="00653036">
        <w:rPr>
          <w:b/>
          <w:szCs w:val="28"/>
        </w:rPr>
        <w:t>Р</w:t>
      </w:r>
      <w:proofErr w:type="gramEnd"/>
      <w:r w:rsidRPr="00653036">
        <w:rPr>
          <w:b/>
          <w:szCs w:val="28"/>
        </w:rPr>
        <w:t xml:space="preserve"> Е Ш Е Н И Е</w:t>
      </w:r>
    </w:p>
    <w:p w:rsidR="000B020D" w:rsidRPr="00653036" w:rsidRDefault="000B020D" w:rsidP="00AC6BBA">
      <w:pPr>
        <w:rPr>
          <w:szCs w:val="28"/>
        </w:rPr>
      </w:pPr>
    </w:p>
    <w:p w:rsidR="0092480D" w:rsidRPr="00653036" w:rsidRDefault="00F478E6" w:rsidP="00F20447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448D" w:rsidRPr="00653036">
        <w:rPr>
          <w:rFonts w:ascii="Times New Roman" w:hAnsi="Times New Roman" w:cs="Times New Roman"/>
          <w:sz w:val="28"/>
          <w:szCs w:val="28"/>
        </w:rPr>
        <w:t xml:space="preserve">.09.2015                                                 </w:t>
      </w:r>
      <w:r w:rsidR="00B3448D" w:rsidRPr="00653036">
        <w:rPr>
          <w:rFonts w:ascii="Times New Roman" w:hAnsi="Times New Roman" w:cs="Times New Roman"/>
          <w:sz w:val="28"/>
          <w:szCs w:val="28"/>
        </w:rPr>
        <w:tab/>
      </w:r>
      <w:r w:rsidR="00B3448D" w:rsidRPr="0065303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20447" w:rsidRPr="00653036">
        <w:rPr>
          <w:rFonts w:ascii="Times New Roman" w:hAnsi="Times New Roman" w:cs="Times New Roman"/>
          <w:sz w:val="28"/>
          <w:szCs w:val="28"/>
        </w:rPr>
        <w:t xml:space="preserve">     </w:t>
      </w:r>
      <w:r w:rsidR="00B3448D" w:rsidRPr="00653036">
        <w:rPr>
          <w:rFonts w:ascii="Times New Roman" w:hAnsi="Times New Roman" w:cs="Times New Roman"/>
          <w:sz w:val="28"/>
          <w:szCs w:val="28"/>
        </w:rPr>
        <w:tab/>
      </w:r>
      <w:r w:rsidR="00F20447" w:rsidRPr="006530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D14CD">
        <w:rPr>
          <w:rFonts w:ascii="Times New Roman" w:hAnsi="Times New Roman" w:cs="Times New Roman"/>
          <w:sz w:val="28"/>
          <w:szCs w:val="28"/>
        </w:rPr>
        <w:t>519</w:t>
      </w:r>
    </w:p>
    <w:p w:rsidR="006678DE" w:rsidRPr="00653036" w:rsidRDefault="006678DE" w:rsidP="00AC6BBA">
      <w:pPr>
        <w:rPr>
          <w:szCs w:val="28"/>
        </w:rPr>
      </w:pPr>
    </w:p>
    <w:p w:rsid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на приобретение</w:t>
      </w:r>
      <w:r w:rsidR="00653036">
        <w:rPr>
          <w:rFonts w:ascii="Times New Roman" w:hAnsi="Times New Roman" w:cs="Times New Roman"/>
          <w:sz w:val="28"/>
          <w:szCs w:val="28"/>
        </w:rPr>
        <w:t xml:space="preserve"> </w:t>
      </w:r>
      <w:r w:rsidRPr="00653036">
        <w:rPr>
          <w:rFonts w:ascii="Times New Roman" w:hAnsi="Times New Roman" w:cs="Times New Roman"/>
          <w:sz w:val="28"/>
          <w:szCs w:val="28"/>
        </w:rPr>
        <w:t>кормов</w:t>
      </w:r>
    </w:p>
    <w:p w:rsid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сельскохозяйственным</w:t>
      </w:r>
    </w:p>
    <w:p w:rsidR="00B37AE3" w:rsidRP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</w:p>
    <w:p w:rsid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37AE3" w:rsidRP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в 2015 году</w:t>
      </w:r>
    </w:p>
    <w:p w:rsidR="00B37AE3" w:rsidRPr="00653036" w:rsidRDefault="00B37AE3" w:rsidP="00B37AE3">
      <w:pPr>
        <w:jc w:val="center"/>
        <w:rPr>
          <w:szCs w:val="28"/>
        </w:rPr>
      </w:pPr>
    </w:p>
    <w:p w:rsidR="00B37AE3" w:rsidRPr="00653036" w:rsidRDefault="00B37AE3" w:rsidP="00B3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036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 Федерации, распоряжением Правительства Ханты-Мансийского автономного округа – Югры от 28  августа 2015 года № 479-рп  </w:t>
      </w:r>
      <w:r w:rsidR="006530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3036">
        <w:rPr>
          <w:rFonts w:ascii="Times New Roman" w:hAnsi="Times New Roman" w:cs="Times New Roman"/>
          <w:sz w:val="28"/>
          <w:szCs w:val="28"/>
        </w:rPr>
        <w:t xml:space="preserve">«О выделении бюджетных ассигнований из резервного фонда Правительства Ханты-Мансийского автономного округа – Югры», постановлением Правительства Ханты-Мансийского автономного округа – Югры от 7 мая 2015 года № 99-п «Об утверждении порядка использования бюджетных ассигнований  резервного фонда Правительства </w:t>
      </w:r>
      <w:r w:rsidR="006530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3036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округа-Югры», в целях оказания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финансовой помощи сельскохозяйственным товаропроизводителям, подвергшимся  подтоплению в весенне-летний период 2015 года:</w:t>
      </w:r>
    </w:p>
    <w:p w:rsidR="00B37AE3" w:rsidRPr="00653036" w:rsidRDefault="00B37AE3" w:rsidP="00B37AE3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653036">
        <w:rPr>
          <w:rFonts w:ascii="Times New Roman" w:hAnsi="Times New Roman" w:cs="Times New Roman"/>
          <w:sz w:val="28"/>
          <w:szCs w:val="28"/>
        </w:rPr>
        <w:tab/>
      </w:r>
    </w:p>
    <w:p w:rsidR="00B37AE3" w:rsidRPr="00653036" w:rsidRDefault="00B37AE3" w:rsidP="00B37A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B37AE3" w:rsidRPr="00653036" w:rsidRDefault="00B37AE3" w:rsidP="00B37A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7AE3" w:rsidRPr="00653036" w:rsidRDefault="00B37AE3" w:rsidP="00B37A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0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37AE3" w:rsidRPr="00653036" w:rsidRDefault="00B37AE3" w:rsidP="00B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AE3" w:rsidRPr="00653036" w:rsidRDefault="00653036" w:rsidP="00653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AE3" w:rsidRPr="0065303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5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37AE3" w:rsidRPr="006530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="00B37AE3" w:rsidRPr="00653036">
        <w:rPr>
          <w:rFonts w:ascii="Times New Roman" w:hAnsi="Times New Roman" w:cs="Times New Roman"/>
          <w:sz w:val="28"/>
          <w:szCs w:val="28"/>
        </w:rPr>
        <w:t xml:space="preserve"> предоставления  субсидий  на приобретение   </w:t>
      </w:r>
      <w:r>
        <w:rPr>
          <w:rFonts w:ascii="Times New Roman" w:hAnsi="Times New Roman" w:cs="Times New Roman"/>
          <w:sz w:val="28"/>
          <w:szCs w:val="28"/>
        </w:rPr>
        <w:t xml:space="preserve">кормов </w:t>
      </w:r>
      <w:r w:rsidR="00B37AE3" w:rsidRPr="00653036">
        <w:rPr>
          <w:rFonts w:ascii="Times New Roman" w:hAnsi="Times New Roman" w:cs="Times New Roman"/>
          <w:sz w:val="28"/>
          <w:szCs w:val="28"/>
        </w:rPr>
        <w:t>сельскохозя</w:t>
      </w:r>
      <w:r>
        <w:rPr>
          <w:rFonts w:ascii="Times New Roman" w:hAnsi="Times New Roman" w:cs="Times New Roman"/>
          <w:sz w:val="28"/>
          <w:szCs w:val="28"/>
        </w:rPr>
        <w:t xml:space="preserve">йственным  товаропроизводителям                            </w:t>
      </w:r>
      <w:r w:rsidR="00B37AE3" w:rsidRPr="00653036">
        <w:rPr>
          <w:rFonts w:ascii="Times New Roman" w:hAnsi="Times New Roman" w:cs="Times New Roman"/>
          <w:sz w:val="28"/>
          <w:szCs w:val="28"/>
        </w:rPr>
        <w:t>Ханты-Мансийского района в 2015 году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37AE3" w:rsidRPr="00653036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B37AE3" w:rsidRPr="00653036" w:rsidRDefault="00B37AE3" w:rsidP="00B37AE3">
      <w:pPr>
        <w:jc w:val="both"/>
        <w:rPr>
          <w:szCs w:val="28"/>
        </w:rPr>
      </w:pPr>
      <w:r w:rsidRPr="00653036">
        <w:rPr>
          <w:szCs w:val="28"/>
        </w:rPr>
        <w:tab/>
      </w:r>
    </w:p>
    <w:p w:rsidR="00B37AE3" w:rsidRPr="00653036" w:rsidRDefault="00B37AE3" w:rsidP="00B37AE3">
      <w:pPr>
        <w:jc w:val="both"/>
        <w:rPr>
          <w:szCs w:val="28"/>
        </w:rPr>
      </w:pPr>
      <w:r w:rsidRPr="00653036">
        <w:rPr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B37AE3" w:rsidRPr="00653036" w:rsidRDefault="00B37AE3" w:rsidP="00B37AE3">
      <w:pPr>
        <w:jc w:val="both"/>
        <w:rPr>
          <w:szCs w:val="28"/>
        </w:rPr>
      </w:pPr>
    </w:p>
    <w:p w:rsidR="00653036" w:rsidRPr="00812D04" w:rsidRDefault="00653036" w:rsidP="00653036">
      <w:pPr>
        <w:jc w:val="both"/>
        <w:rPr>
          <w:bCs/>
          <w:szCs w:val="28"/>
        </w:rPr>
      </w:pPr>
      <w:r w:rsidRPr="00812D04">
        <w:rPr>
          <w:bCs/>
          <w:szCs w:val="28"/>
        </w:rPr>
        <w:t>Глава</w:t>
      </w:r>
    </w:p>
    <w:p w:rsidR="00653036" w:rsidRPr="00812D04" w:rsidRDefault="00653036" w:rsidP="00653036">
      <w:pPr>
        <w:jc w:val="both"/>
        <w:rPr>
          <w:bCs/>
          <w:szCs w:val="28"/>
        </w:rPr>
      </w:pPr>
      <w:r w:rsidRPr="00812D04">
        <w:rPr>
          <w:bCs/>
          <w:szCs w:val="28"/>
        </w:rPr>
        <w:t>Ханты-Мансийского района                                                        П.Н. Захаров</w:t>
      </w:r>
    </w:p>
    <w:p w:rsidR="00653036" w:rsidRDefault="004D14CD" w:rsidP="00653036">
      <w:pPr>
        <w:jc w:val="both"/>
        <w:rPr>
          <w:bCs/>
          <w:szCs w:val="28"/>
        </w:rPr>
      </w:pPr>
      <w:r>
        <w:rPr>
          <w:bCs/>
          <w:szCs w:val="28"/>
        </w:rPr>
        <w:t>10.09.2015</w:t>
      </w:r>
    </w:p>
    <w:p w:rsidR="00653036" w:rsidRPr="00812D04" w:rsidRDefault="00653036" w:rsidP="00653036">
      <w:pPr>
        <w:jc w:val="right"/>
        <w:rPr>
          <w:bCs/>
          <w:szCs w:val="28"/>
        </w:rPr>
      </w:pPr>
      <w:r w:rsidRPr="00812D04">
        <w:rPr>
          <w:bCs/>
          <w:szCs w:val="28"/>
        </w:rPr>
        <w:lastRenderedPageBreak/>
        <w:t xml:space="preserve">Приложение  </w:t>
      </w:r>
    </w:p>
    <w:p w:rsidR="00653036" w:rsidRPr="00812D04" w:rsidRDefault="00653036" w:rsidP="00653036">
      <w:pPr>
        <w:jc w:val="right"/>
        <w:rPr>
          <w:bCs/>
          <w:szCs w:val="28"/>
        </w:rPr>
      </w:pPr>
      <w:r w:rsidRPr="00812D04">
        <w:rPr>
          <w:bCs/>
          <w:szCs w:val="28"/>
        </w:rPr>
        <w:t xml:space="preserve">к решению Думы </w:t>
      </w:r>
    </w:p>
    <w:p w:rsidR="00653036" w:rsidRPr="00812D04" w:rsidRDefault="00653036" w:rsidP="00653036">
      <w:pPr>
        <w:jc w:val="right"/>
        <w:rPr>
          <w:bCs/>
          <w:szCs w:val="28"/>
        </w:rPr>
      </w:pPr>
      <w:r w:rsidRPr="00812D04">
        <w:rPr>
          <w:bCs/>
          <w:szCs w:val="28"/>
        </w:rPr>
        <w:t>Ханты-Мансийского района</w:t>
      </w:r>
    </w:p>
    <w:p w:rsidR="00653036" w:rsidRPr="00812D04" w:rsidRDefault="00653036" w:rsidP="00653036">
      <w:pPr>
        <w:jc w:val="right"/>
        <w:rPr>
          <w:bCs/>
          <w:szCs w:val="28"/>
        </w:rPr>
      </w:pPr>
      <w:r>
        <w:rPr>
          <w:bCs/>
          <w:szCs w:val="28"/>
        </w:rPr>
        <w:t>от  10</w:t>
      </w:r>
      <w:r w:rsidRPr="00812D04">
        <w:rPr>
          <w:bCs/>
          <w:szCs w:val="28"/>
        </w:rPr>
        <w:t xml:space="preserve">.09.2015 № </w:t>
      </w:r>
      <w:r w:rsidR="004D14CD">
        <w:rPr>
          <w:bCs/>
          <w:szCs w:val="28"/>
        </w:rPr>
        <w:t>519</w:t>
      </w:r>
      <w:bookmarkStart w:id="0" w:name="_GoBack"/>
      <w:bookmarkEnd w:id="0"/>
    </w:p>
    <w:p w:rsidR="00653036" w:rsidRDefault="00653036" w:rsidP="00B37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AE3" w:rsidRPr="00653036" w:rsidRDefault="00B37AE3" w:rsidP="00B37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Порядок</w:t>
      </w:r>
    </w:p>
    <w:p w:rsidR="00B37AE3" w:rsidRPr="00653036" w:rsidRDefault="00B37AE3" w:rsidP="00653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 предоставления субсидий  на приобретение   кормов сельскохозяйственным  товаропроизводителям Ханты-Мансийского района в 2015 году (далее – Порядок)</w:t>
      </w:r>
    </w:p>
    <w:p w:rsidR="00B37AE3" w:rsidRPr="00653036" w:rsidRDefault="00B37AE3" w:rsidP="00B37AE3">
      <w:pPr>
        <w:jc w:val="center"/>
        <w:rPr>
          <w:szCs w:val="28"/>
        </w:rPr>
      </w:pPr>
    </w:p>
    <w:p w:rsidR="00B37AE3" w:rsidRPr="00653036" w:rsidRDefault="00B37AE3" w:rsidP="00B37AE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B37AE3" w:rsidRPr="00653036" w:rsidRDefault="00B37AE3" w:rsidP="00B37AE3">
      <w:pPr>
        <w:ind w:firstLine="709"/>
        <w:jc w:val="both"/>
        <w:rPr>
          <w:szCs w:val="28"/>
        </w:rPr>
      </w:pPr>
      <w:r w:rsidRPr="00653036">
        <w:rPr>
          <w:szCs w:val="28"/>
        </w:rPr>
        <w:t xml:space="preserve">1. Настоящий Порядок  определяет   категории и критерии отбора </w:t>
      </w:r>
      <w:r w:rsidRPr="00653036">
        <w:rPr>
          <w:rFonts w:eastAsia="Calibri"/>
          <w:szCs w:val="28"/>
        </w:rPr>
        <w:t>юридических лиц</w:t>
      </w:r>
      <w:r w:rsidRPr="00653036">
        <w:rPr>
          <w:szCs w:val="28"/>
        </w:rPr>
        <w:t xml:space="preserve"> (за исключением государственных (муниципальных) учреждений)</w:t>
      </w:r>
      <w:r w:rsidRPr="00653036">
        <w:rPr>
          <w:rFonts w:eastAsia="Calibri"/>
          <w:szCs w:val="28"/>
        </w:rPr>
        <w:t>, индивидуальных предпринимателей</w:t>
      </w:r>
      <w:r w:rsidRPr="00653036">
        <w:rPr>
          <w:szCs w:val="28"/>
        </w:rPr>
        <w:t>, имеющих право на предоставление субсидий (за исключением граждан, ведущих личное подсобное хозяйство),   цель, условия, принципы,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B37AE3" w:rsidRPr="00653036" w:rsidRDefault="00B37AE3" w:rsidP="00B37AE3">
      <w:pPr>
        <w:ind w:firstLine="709"/>
        <w:jc w:val="both"/>
        <w:rPr>
          <w:szCs w:val="28"/>
        </w:rPr>
      </w:pPr>
    </w:p>
    <w:p w:rsidR="00B37AE3" w:rsidRPr="00653036" w:rsidRDefault="00B37AE3" w:rsidP="00B37AE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2. Категории и критерии отбора</w:t>
      </w:r>
    </w:p>
    <w:p w:rsidR="00B37AE3" w:rsidRPr="00653036" w:rsidRDefault="00B37AE3" w:rsidP="00B37A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сельскохозяйственные товаропроизводители: хозяйственные товарищества и общества, производственные сельскохозяйственные  кооперативы, крестьянские (фермерские) хозяйства и  индивидуальные предприниматели Ханты-Мансийского района (далее – заявители), </w:t>
      </w:r>
      <w:r w:rsidRPr="00653036">
        <w:rPr>
          <w:rFonts w:ascii="Times New Roman" w:eastAsiaTheme="minorHAnsi" w:hAnsi="Times New Roman" w:cs="Times New Roman"/>
          <w:sz w:val="28"/>
          <w:szCs w:val="28"/>
        </w:rPr>
        <w:t>подвергшиеся</w:t>
      </w:r>
      <w:r w:rsidRPr="00653036">
        <w:rPr>
          <w:rFonts w:ascii="Times New Roman" w:hAnsi="Times New Roman" w:cs="Times New Roman"/>
          <w:sz w:val="28"/>
          <w:szCs w:val="28"/>
        </w:rPr>
        <w:t xml:space="preserve"> подтоплению в весенне-летний период 2015 года, при условии:</w:t>
      </w:r>
    </w:p>
    <w:p w:rsidR="00B37AE3" w:rsidRPr="00653036" w:rsidRDefault="00B37AE3" w:rsidP="00B37AE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53036">
        <w:rPr>
          <w:szCs w:val="28"/>
        </w:rPr>
        <w:t>наличия государственной регистрации на территории Ханты-Мансийского района;</w:t>
      </w:r>
    </w:p>
    <w:p w:rsidR="00B37AE3" w:rsidRPr="00653036" w:rsidRDefault="00B37AE3" w:rsidP="00B37AE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53036">
        <w:rPr>
          <w:szCs w:val="28"/>
        </w:rPr>
        <w:t>осуществления деятельности на территории Ханты-Мансийского района.</w:t>
      </w:r>
    </w:p>
    <w:p w:rsidR="00B37AE3" w:rsidRPr="00653036" w:rsidRDefault="00B37AE3" w:rsidP="00B37AE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37AE3" w:rsidRPr="00653036" w:rsidRDefault="00B37AE3" w:rsidP="00B37AE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3. Цель и условия предоставления субсидий</w:t>
      </w:r>
    </w:p>
    <w:p w:rsidR="00B37AE3" w:rsidRPr="00653036" w:rsidRDefault="00B37AE3" w:rsidP="00B37A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653036">
        <w:rPr>
          <w:rFonts w:ascii="Times New Roman" w:eastAsiaTheme="minorHAnsi" w:hAnsi="Times New Roman" w:cs="Times New Roman"/>
          <w:sz w:val="28"/>
          <w:szCs w:val="28"/>
        </w:rPr>
        <w:t>1.Целью предоставления субсидий является  возмещение затрат на приобретение кормов сельскохозяйственным  товаропроизводителям Ханты-Мансийского района, подвергшимся</w:t>
      </w:r>
      <w:r w:rsidRPr="00653036">
        <w:rPr>
          <w:rFonts w:ascii="Times New Roman" w:hAnsi="Times New Roman" w:cs="Times New Roman"/>
          <w:sz w:val="28"/>
          <w:szCs w:val="28"/>
        </w:rPr>
        <w:t xml:space="preserve"> подтоплению в весенне-летний период 2015 года.</w:t>
      </w:r>
    </w:p>
    <w:p w:rsidR="00B37AE3" w:rsidRPr="00653036" w:rsidRDefault="00B37AE3" w:rsidP="00B3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2.В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реализации  настоящего  Порядка   под приобретением кормов  понимается приобретение  грубых кормов (сена), комбикормов, фуражного зерна (пшеница, овес, ячмень, горох).</w:t>
      </w:r>
    </w:p>
    <w:p w:rsidR="00B37AE3" w:rsidRPr="00653036" w:rsidRDefault="00B37AE3" w:rsidP="00B37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3.Субсидии предоставляются в пределах утвержденных бюджетных ассигнований из резервного фонда Правительства Ханты-Мансийского автономного округа – Югры на  безвозмездной, безвозвратной основе.</w:t>
      </w:r>
    </w:p>
    <w:p w:rsidR="00B37AE3" w:rsidRPr="00653036" w:rsidRDefault="00B37AE3" w:rsidP="00B37A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4.Заявитель за предоставлением субсидии имеет право обратиться не более  одного  раза в  текущем календарном году.</w:t>
      </w:r>
    </w:p>
    <w:p w:rsidR="00B37AE3" w:rsidRPr="00653036" w:rsidRDefault="00B37AE3" w:rsidP="00B37A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lastRenderedPageBreak/>
        <w:t>5. Объем субсидий по каждому заявителю рассчитывается  по формуле:</w:t>
      </w:r>
    </w:p>
    <w:p w:rsidR="00B37AE3" w:rsidRPr="00653036" w:rsidRDefault="00B37AE3" w:rsidP="00B37AE3">
      <w:pPr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="004D14CD">
        <w:rPr>
          <w:position w:val="-15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pt;height:23.8pt" equationxml="&lt;">
            <v:imagedata r:id="rId8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="004D14CD">
        <w:rPr>
          <w:position w:val="-15"/>
          <w:szCs w:val="28"/>
        </w:rPr>
        <w:pict>
          <v:shape id="_x0000_i1026" type="#_x0000_t75" style="width:105.2pt;height:23.8pt" equationxml="&lt;">
            <v:imagedata r:id="rId8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>, где:</w:t>
      </w:r>
    </w:p>
    <w:p w:rsidR="00B37AE3" w:rsidRPr="00653036" w:rsidRDefault="00B37AE3" w:rsidP="00B37AE3">
      <w:pPr>
        <w:jc w:val="both"/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="004D14CD">
        <w:rPr>
          <w:position w:val="-6"/>
          <w:szCs w:val="28"/>
        </w:rPr>
        <w:pict>
          <v:shape id="_x0000_i1027" type="#_x0000_t75" style="width:12.5pt;height:16.3pt" equationxml="&lt;">
            <v:imagedata r:id="rId9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="004D14CD">
        <w:rPr>
          <w:position w:val="-6"/>
          <w:szCs w:val="28"/>
        </w:rPr>
        <w:pict>
          <v:shape id="_x0000_i1028" type="#_x0000_t75" style="width:12.5pt;height:16.3pt" equationxml="&lt;">
            <v:imagedata r:id="rId9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 xml:space="preserve"> - объем субсидий для отдельного заявителя;</w:t>
      </w:r>
    </w:p>
    <w:p w:rsidR="00B37AE3" w:rsidRPr="00653036" w:rsidRDefault="00B37AE3" w:rsidP="00B37AE3">
      <w:pPr>
        <w:jc w:val="both"/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="004D14CD">
        <w:rPr>
          <w:position w:val="-6"/>
          <w:szCs w:val="28"/>
        </w:rPr>
        <w:pict>
          <v:shape id="_x0000_i1029" type="#_x0000_t75" style="width:18.8pt;height:16.3pt" equationxml="&lt;">
            <v:imagedata r:id="rId10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="004D14CD">
        <w:rPr>
          <w:position w:val="-6"/>
          <w:szCs w:val="28"/>
        </w:rPr>
        <w:pict>
          <v:shape id="_x0000_i1030" type="#_x0000_t75" style="width:18.8pt;height:16.3pt" equationxml="&lt;">
            <v:imagedata r:id="rId10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 xml:space="preserve"> - поголовье сельскохозяйственных животных отдельного сельскохозяйственного товаропроизводителя;</w:t>
      </w:r>
    </w:p>
    <w:p w:rsidR="00B37AE3" w:rsidRPr="00653036" w:rsidRDefault="00B37AE3" w:rsidP="00B37AE3">
      <w:pPr>
        <w:jc w:val="both"/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="004D14CD">
        <w:rPr>
          <w:position w:val="-6"/>
          <w:szCs w:val="28"/>
        </w:rPr>
        <w:pict>
          <v:shape id="_x0000_i1031" type="#_x0000_t75" style="width:31.3pt;height:16.3pt" equationxml="&lt;">
            <v:imagedata r:id="rId11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="004D14CD">
        <w:rPr>
          <w:position w:val="-6"/>
          <w:szCs w:val="28"/>
        </w:rPr>
        <w:pict>
          <v:shape id="_x0000_i1032" type="#_x0000_t75" style="width:31.3pt;height:16.3pt" equationxml="&lt;">
            <v:imagedata r:id="rId11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 xml:space="preserve"> – поголовье сельскохозяйственных животных всех сельскохозяйственных товаропроизводителей;</w:t>
      </w:r>
    </w:p>
    <w:p w:rsidR="00B37AE3" w:rsidRPr="00653036" w:rsidRDefault="00B37AE3" w:rsidP="00B37AE3">
      <w:pPr>
        <w:jc w:val="both"/>
        <w:rPr>
          <w:szCs w:val="28"/>
        </w:rPr>
      </w:pPr>
      <w:r w:rsidRPr="00653036">
        <w:rPr>
          <w:szCs w:val="28"/>
        </w:rPr>
        <w:fldChar w:fldCharType="begin"/>
      </w:r>
      <w:r w:rsidRPr="00653036">
        <w:rPr>
          <w:szCs w:val="28"/>
        </w:rPr>
        <w:instrText xml:space="preserve"> QUOTE </w:instrText>
      </w:r>
      <w:r w:rsidR="004D14CD">
        <w:rPr>
          <w:position w:val="-6"/>
          <w:szCs w:val="28"/>
        </w:rPr>
        <w:pict>
          <v:shape id="_x0000_i1033" type="#_x0000_t75" style="width:25.65pt;height:16.3pt" equationxml="&lt;">
            <v:imagedata r:id="rId12" o:title="" chromakey="white"/>
          </v:shape>
        </w:pict>
      </w:r>
      <w:r w:rsidRPr="00653036">
        <w:rPr>
          <w:szCs w:val="28"/>
        </w:rPr>
        <w:instrText xml:space="preserve"> </w:instrText>
      </w:r>
      <w:r w:rsidRPr="00653036">
        <w:rPr>
          <w:szCs w:val="28"/>
        </w:rPr>
        <w:fldChar w:fldCharType="separate"/>
      </w:r>
      <w:r w:rsidR="004D14CD">
        <w:rPr>
          <w:position w:val="-6"/>
          <w:szCs w:val="28"/>
        </w:rPr>
        <w:pict>
          <v:shape id="_x0000_i1034" type="#_x0000_t75" style="width:25.65pt;height:16.3pt" equationxml="&lt;">
            <v:imagedata r:id="rId12" o:title="" chromakey="white"/>
          </v:shape>
        </w:pict>
      </w:r>
      <w:r w:rsidRPr="00653036">
        <w:rPr>
          <w:szCs w:val="28"/>
        </w:rPr>
        <w:fldChar w:fldCharType="end"/>
      </w:r>
      <w:r w:rsidRPr="00653036">
        <w:rPr>
          <w:szCs w:val="28"/>
        </w:rPr>
        <w:t xml:space="preserve"> - объем финансовых средств, предоставляемый  из резервного фонда Правительства Ханты-Мансийского автономного округа – Югры.</w:t>
      </w:r>
    </w:p>
    <w:p w:rsidR="00B37AE3" w:rsidRPr="00653036" w:rsidRDefault="00B37AE3" w:rsidP="00B37A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AE3" w:rsidRPr="00653036" w:rsidRDefault="00B37AE3" w:rsidP="00B37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4. Порядок предоставления субсидий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1. Уполномоченным органом по обеспечению процедуры предоставления субсидий  является администрация  Ханты-Мансийского района в лице комитета экономической политики администрации  Ханты-Мансийского  района (далее-Комитет).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2. Срок приема документов на предоставление субсидий  до 11 сентября  2015  года.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3.Для получения субсидии заявитель представляет в Комитет:</w:t>
      </w:r>
    </w:p>
    <w:p w:rsidR="00B37AE3" w:rsidRP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DF5">
        <w:rPr>
          <w:rFonts w:ascii="Times New Roman" w:hAnsi="Times New Roman" w:cs="Times New Roman"/>
          <w:sz w:val="28"/>
          <w:szCs w:val="28"/>
        </w:rPr>
        <w:t xml:space="preserve">1) </w:t>
      </w:r>
      <w:r w:rsidRPr="00653036">
        <w:rPr>
          <w:rFonts w:ascii="Times New Roman" w:hAnsi="Times New Roman" w:cs="Times New Roman"/>
          <w:sz w:val="28"/>
          <w:szCs w:val="28"/>
        </w:rPr>
        <w:t>заявление о предоставлении субсидии (в произвольной форме);</w:t>
      </w:r>
    </w:p>
    <w:p w:rsidR="00B37AE3" w:rsidRP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DF5">
        <w:rPr>
          <w:rFonts w:ascii="Times New Roman" w:hAnsi="Times New Roman" w:cs="Times New Roman"/>
          <w:sz w:val="28"/>
          <w:szCs w:val="28"/>
        </w:rPr>
        <w:t xml:space="preserve">2) </w:t>
      </w:r>
      <w:r w:rsidRPr="00653036">
        <w:rPr>
          <w:rFonts w:ascii="Times New Roman" w:hAnsi="Times New Roman" w:cs="Times New Roman"/>
          <w:sz w:val="28"/>
          <w:szCs w:val="28"/>
        </w:rPr>
        <w:t>акт обследования сенокосных угодий, подтверждающего факт подтопления, утвержденного главой  сельского поселения, на территории которого зарегистрирован  сельскохозяйственный  товаропроизводитель;</w:t>
      </w:r>
    </w:p>
    <w:p w:rsidR="00B37AE3" w:rsidRP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76DF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653036">
        <w:rPr>
          <w:rFonts w:ascii="Times New Roman" w:hAnsi="Times New Roman" w:cs="Times New Roman"/>
          <w:sz w:val="28"/>
          <w:szCs w:val="28"/>
        </w:rPr>
        <w:t>информацию о реквизитах для перечисления субсидии.</w:t>
      </w:r>
    </w:p>
    <w:p w:rsidR="00B37AE3" w:rsidRP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        4.Комитет в порядке межведомственного информационного взаимодействия  запрашивает следующие документы:</w:t>
      </w:r>
    </w:p>
    <w:p w:rsidR="00B37AE3" w:rsidRPr="00653036" w:rsidRDefault="00676DF5" w:rsidP="00B37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7AE3" w:rsidRPr="00653036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 юридических лиц либо индивидуальных предпринимателей;</w:t>
      </w:r>
    </w:p>
    <w:p w:rsidR="00B37AE3" w:rsidRPr="00653036" w:rsidRDefault="00676DF5" w:rsidP="00B37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37AE3" w:rsidRPr="0065303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либо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B37AE3" w:rsidRPr="00653036" w:rsidRDefault="00676DF5" w:rsidP="00B37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B37AE3" w:rsidRPr="00653036">
        <w:rPr>
          <w:rFonts w:ascii="Times New Roman" w:hAnsi="Times New Roman" w:cs="Times New Roman"/>
          <w:sz w:val="28"/>
          <w:szCs w:val="28"/>
        </w:rPr>
        <w:t>казанные документы могут быть представл</w:t>
      </w:r>
      <w:r>
        <w:rPr>
          <w:rFonts w:ascii="Times New Roman" w:hAnsi="Times New Roman" w:cs="Times New Roman"/>
          <w:sz w:val="28"/>
          <w:szCs w:val="28"/>
        </w:rPr>
        <w:t>ены заявителями самостоятельно);</w:t>
      </w:r>
    </w:p>
    <w:p w:rsidR="00B37AE3" w:rsidRPr="00653036" w:rsidRDefault="00676DF5" w:rsidP="00B37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37AE3" w:rsidRPr="00653036">
        <w:rPr>
          <w:rFonts w:ascii="Times New Roman" w:hAnsi="Times New Roman" w:cs="Times New Roman"/>
          <w:sz w:val="28"/>
          <w:szCs w:val="28"/>
        </w:rPr>
        <w:t>сведения  из ветеринарной службы о поголовье сельскохозяйственных животных в разрезе сельскохозяйственных товаропроизводителей Ханты-Мансийского района по состоянию на 1 июля 2015 года.</w:t>
      </w:r>
    </w:p>
    <w:p w:rsidR="00B37AE3" w:rsidRPr="00653036" w:rsidRDefault="00B37AE3" w:rsidP="00B37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5. Документы, указанные в пункте 3 статьи 4 настоящего Порядка представляются по адресу: г. Ханты-Мансийск, ул. Гагарина, 214, кабинет 117 и регистрируются в Комитете в день их поступления.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6. Комитет в течение одного рабочего дня после окончания срока приема заявлений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рассматривает  документы и принимает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одно из решений: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1) решение о предоставлении субсидии;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2) решение  об отказе в предоставлении субсидий. 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субсидии отказывается по следующим основаниям: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1) предоставление документов заявителем, не имеющим права на получение субсидии;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2) предоставление неполного пакета документов, установленного пунктом 3 статьи 4 настоящего Порядка;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сведений.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8. Об отказе в предоставлении субсидии заявитель уведомляется Комитетом в письменной форме не позднее 2 рабочих дней со дня принятия соответствующего решения.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9. По результатам рассмотрения документов Уполномоченный орган в срок не позднее трех календарных дней со дня принятия решения заключает с сельскохозяйственными товаропроизводителями соглашение о предоставлении субсидии (далее – соглашение),  в котором предусматриваются  следующие условия:</w:t>
      </w:r>
    </w:p>
    <w:p w:rsidR="00B37AE3" w:rsidRPr="00653036" w:rsidRDefault="00B37AE3" w:rsidP="00B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1) сведения о размере субсидии;</w:t>
      </w:r>
    </w:p>
    <w:p w:rsidR="00B37AE3" w:rsidRPr="00653036" w:rsidRDefault="00B37AE3" w:rsidP="00B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2) сроки перечисления субсидии;</w:t>
      </w:r>
    </w:p>
    <w:p w:rsidR="00B37AE3" w:rsidRPr="00653036" w:rsidRDefault="00B37AE3" w:rsidP="00B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3) права и обязанности сторон;</w:t>
      </w:r>
    </w:p>
    <w:p w:rsidR="00B37AE3" w:rsidRPr="00653036" w:rsidRDefault="00B37AE3" w:rsidP="00B37AE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4) согласие получателей субсидии на осуществление Уполномоченным органом, комитетом по финансам администрации района и контрольно-счетной палатой Ханты-Мансийского района проверок, соблюдения  условий, целей и порядка предоставления субсидии;</w:t>
      </w:r>
    </w:p>
    <w:p w:rsidR="00B37AE3" w:rsidRPr="00653036" w:rsidRDefault="00B37AE3" w:rsidP="00B37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5) ответственность сторон за нарушение условий соглашения, в том числе использование субсидии на цели, не предусмотренные настоящим Порядком;</w:t>
      </w:r>
    </w:p>
    <w:p w:rsidR="00B37AE3" w:rsidRPr="00653036" w:rsidRDefault="00B37AE3" w:rsidP="00B37A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6) порядок возврата субсидии в случае нарушения условий соглашения.</w:t>
      </w:r>
    </w:p>
    <w:p w:rsidR="00B37AE3" w:rsidRPr="00653036" w:rsidRDefault="00B37AE3" w:rsidP="00B37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ab/>
        <w:t>10. Управление по учету и отчетности администрации района в срок, не превышающий одного рабочего дня с момента подписания соглашения о предоставлении субсидии, осуществляет ее перечисление.</w:t>
      </w:r>
    </w:p>
    <w:p w:rsidR="00B37AE3" w:rsidRPr="00653036" w:rsidRDefault="00B37AE3" w:rsidP="00B3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37AE3" w:rsidRPr="00653036" w:rsidRDefault="00B37AE3" w:rsidP="00B3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5. Порядок предоставления отчетности об использовании субсидии.</w:t>
      </w:r>
    </w:p>
    <w:p w:rsidR="00B37AE3" w:rsidRPr="00653036" w:rsidRDefault="00B37AE3" w:rsidP="00B37AE3">
      <w:pPr>
        <w:ind w:firstLine="720"/>
        <w:jc w:val="both"/>
        <w:rPr>
          <w:szCs w:val="28"/>
        </w:rPr>
      </w:pPr>
      <w:r w:rsidRPr="00653036">
        <w:rPr>
          <w:szCs w:val="28"/>
        </w:rPr>
        <w:t xml:space="preserve">1.Отчетность об использовании субсидии представляется сельскохозяйственными товаропроизводителями   в </w:t>
      </w:r>
      <w:r w:rsidR="00676DF5">
        <w:rPr>
          <w:szCs w:val="28"/>
        </w:rPr>
        <w:t>у</w:t>
      </w:r>
      <w:r w:rsidRPr="00653036">
        <w:rPr>
          <w:szCs w:val="28"/>
        </w:rPr>
        <w:t>правление по учету и отчетности  администрации района  в течение 30 рабочих дней с момента  ее  перечисления.</w:t>
      </w:r>
    </w:p>
    <w:p w:rsidR="00B37AE3" w:rsidRPr="00653036" w:rsidRDefault="00B37AE3" w:rsidP="00B37AE3">
      <w:pPr>
        <w:ind w:firstLine="720"/>
        <w:jc w:val="both"/>
        <w:rPr>
          <w:szCs w:val="28"/>
        </w:rPr>
      </w:pPr>
      <w:r w:rsidRPr="00653036">
        <w:rPr>
          <w:szCs w:val="28"/>
        </w:rPr>
        <w:t>2.Отчетность представляется на бумажном носителе в сброшюрованном и пронумерованном виде с  сопроводительным письмом, подписанным руководителями хозяйствующих  субъектов, указанных в статье 2 настоящего  Порядка.</w:t>
      </w:r>
    </w:p>
    <w:p w:rsidR="00B37AE3" w:rsidRPr="00653036" w:rsidRDefault="00B37AE3" w:rsidP="00B37AE3">
      <w:pPr>
        <w:ind w:firstLine="720"/>
        <w:jc w:val="both"/>
        <w:rPr>
          <w:szCs w:val="28"/>
        </w:rPr>
      </w:pPr>
      <w:r w:rsidRPr="00653036">
        <w:rPr>
          <w:szCs w:val="28"/>
        </w:rPr>
        <w:t>Днем предоставления отчетности считается дата  фактической ее передачи, что подтверждается отметкой о поступлении, содержащей дату поступления.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 xml:space="preserve">В состав отчетности об использовании субсидии, представляемой в  </w:t>
      </w:r>
      <w:r w:rsidR="00676DF5">
        <w:rPr>
          <w:rFonts w:ascii="Times New Roman" w:hAnsi="Times New Roman" w:cs="Times New Roman"/>
          <w:sz w:val="28"/>
          <w:szCs w:val="28"/>
        </w:rPr>
        <w:t>у</w:t>
      </w:r>
      <w:r w:rsidRPr="00653036">
        <w:rPr>
          <w:rFonts w:ascii="Times New Roman" w:hAnsi="Times New Roman" w:cs="Times New Roman"/>
          <w:sz w:val="28"/>
          <w:szCs w:val="28"/>
        </w:rPr>
        <w:t>правление по учету и отчетности администрации района, включаются первичные документы, подтверждающие возникновение денежных обязательств  (сметы, счета, счета-фактуры, договоры, акты приема-передачи, акты выполненных работ, платежные поручения, кассовые и товарные чеки, квитанции к приходно-кассовому ордеру, товарные  накладные и иные обосновывающие документы) на приобретение кормов в период с мая по октябрь 2015 года.</w:t>
      </w:r>
      <w:proofErr w:type="gramEnd"/>
    </w:p>
    <w:p w:rsidR="00B37AE3" w:rsidRPr="00653036" w:rsidRDefault="00B37AE3" w:rsidP="00B37AE3">
      <w:pPr>
        <w:ind w:firstLine="720"/>
        <w:jc w:val="both"/>
        <w:rPr>
          <w:szCs w:val="28"/>
        </w:rPr>
      </w:pPr>
      <w:r w:rsidRPr="00653036">
        <w:rPr>
          <w:szCs w:val="28"/>
        </w:rPr>
        <w:t>4.Сельскохозяйственные  товаропроизводители неиспользованные остатки средств резервного фонда Правительства Ханты-Мансийского автономного округа – Югры возвращают в бюджет Ханты-Мансийского района в срок до 1 декабря текущего финансового года.</w:t>
      </w:r>
    </w:p>
    <w:p w:rsidR="00B37AE3" w:rsidRPr="00653036" w:rsidRDefault="00B37AE3" w:rsidP="00B3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37AE3" w:rsidRPr="00653036" w:rsidRDefault="00B37AE3" w:rsidP="00B3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Статья 6. Порядок возврата  субсидий</w:t>
      </w:r>
    </w:p>
    <w:p w:rsidR="00B37AE3" w:rsidRPr="00653036" w:rsidRDefault="00B37AE3" w:rsidP="00B37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выявления нецелевого использования бюджетных средств, недостоверных сведений, субсидия не выплачивается, а выплаченные в счет субсидии суммы подлежат возврату.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2. Комитет в 5-дневный срок со дня выявления фактов, предусмотренных  пунктом 9 настоящего Порядка, направляет Получателю субсидии письменное уведомление о необходимости возврата, выплаченных в счет субсидии сумм (далее - уведомление).</w:t>
      </w:r>
    </w:p>
    <w:p w:rsidR="00B37AE3" w:rsidRPr="00653036" w:rsidRDefault="00B37AE3" w:rsidP="00B37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3. Получатель субсидии в 30-дневный срок со дня направления уведомления обязан выполнить требования, указанные в нем.</w:t>
      </w:r>
    </w:p>
    <w:p w:rsidR="00B37AE3" w:rsidRPr="00653036" w:rsidRDefault="00B37AE3" w:rsidP="00B37AE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36">
        <w:rPr>
          <w:rFonts w:ascii="Times New Roman" w:eastAsia="Calibri" w:hAnsi="Times New Roman" w:cs="Times New Roman"/>
          <w:sz w:val="28"/>
          <w:szCs w:val="28"/>
        </w:rPr>
        <w:t>4. Требование является основанием для добровольного возврата бюджетных средств, полученных в форме субсидии.</w:t>
      </w:r>
    </w:p>
    <w:p w:rsidR="00B37AE3" w:rsidRPr="00653036" w:rsidRDefault="00B37AE3" w:rsidP="00B37AE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36">
        <w:rPr>
          <w:rFonts w:ascii="Times New Roman" w:eastAsia="Calibri" w:hAnsi="Times New Roman" w:cs="Times New Roman"/>
          <w:sz w:val="28"/>
          <w:szCs w:val="28"/>
        </w:rPr>
        <w:t>5. Получатель субсидии обязан перечислить денежную сумму на счет, указанный в договоре о предоставлении субсидии, и направить копию платежного поручения об исполнении в Комитет.</w:t>
      </w:r>
      <w:r w:rsidRPr="0065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AE3" w:rsidRPr="00653036" w:rsidRDefault="00B37AE3" w:rsidP="00B37AE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 w:rsidRPr="0065303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53036">
        <w:rPr>
          <w:rFonts w:ascii="Times New Roman" w:hAnsi="Times New Roman" w:cs="Times New Roman"/>
          <w:sz w:val="28"/>
          <w:szCs w:val="28"/>
        </w:rPr>
        <w:t xml:space="preserve"> отказа в возврате субсидии в добровольном порядке администрация Ханты-Мансийского района обращается в суд о взыскании субсидии в судебном порядке.</w:t>
      </w:r>
    </w:p>
    <w:p w:rsidR="00B37AE3" w:rsidRPr="00653036" w:rsidRDefault="00B37AE3" w:rsidP="00B37AE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036">
        <w:rPr>
          <w:rFonts w:ascii="Times New Roman" w:hAnsi="Times New Roman" w:cs="Times New Roman"/>
          <w:sz w:val="28"/>
          <w:szCs w:val="28"/>
        </w:rPr>
        <w:t>7.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B37AE3" w:rsidRPr="00653036" w:rsidRDefault="00B37AE3" w:rsidP="00B37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3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653036">
        <w:rPr>
          <w:rFonts w:ascii="Times New Roman" w:hAnsi="Times New Roman" w:cs="Times New Roman"/>
          <w:sz w:val="28"/>
          <w:szCs w:val="28"/>
        </w:rPr>
        <w:t>Управление по учету и отчетности и комитет по финансам администрации Ханты-Мансийского района осуществляют обязательную проверку соблюдения условий, целей и настоящего Порядка предоставления субсидий их получателями с момента заключения соглашения на предоставление субсидии. Контрольно-счетная палата Ханты-Мансийского района осуществляет проверку соблюдения условий, целей  настоящего Порядка в установленном законодательством Российской Федерации порядке.</w:t>
      </w:r>
    </w:p>
    <w:p w:rsidR="00DE2CD0" w:rsidRPr="00653036" w:rsidRDefault="00DE2CD0" w:rsidP="008D1F74">
      <w:pPr>
        <w:ind w:firstLine="708"/>
        <w:jc w:val="both"/>
        <w:rPr>
          <w:szCs w:val="28"/>
        </w:rPr>
      </w:pPr>
    </w:p>
    <w:p w:rsidR="002C417C" w:rsidRPr="00653036" w:rsidRDefault="002C417C" w:rsidP="008D1F74">
      <w:pPr>
        <w:ind w:firstLine="708"/>
        <w:jc w:val="both"/>
        <w:rPr>
          <w:szCs w:val="28"/>
        </w:rPr>
      </w:pPr>
    </w:p>
    <w:sectPr w:rsidR="002C417C" w:rsidRPr="00653036" w:rsidSect="00B3448D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47094"/>
    <w:rsid w:val="00071C7E"/>
    <w:rsid w:val="000750FF"/>
    <w:rsid w:val="000755E6"/>
    <w:rsid w:val="00080CFA"/>
    <w:rsid w:val="000901BB"/>
    <w:rsid w:val="000A7B92"/>
    <w:rsid w:val="000B020D"/>
    <w:rsid w:val="000C3EA0"/>
    <w:rsid w:val="000E15B5"/>
    <w:rsid w:val="000E3DF4"/>
    <w:rsid w:val="000F3F26"/>
    <w:rsid w:val="001361F3"/>
    <w:rsid w:val="00167FED"/>
    <w:rsid w:val="001D74AE"/>
    <w:rsid w:val="001F6796"/>
    <w:rsid w:val="00210548"/>
    <w:rsid w:val="00210749"/>
    <w:rsid w:val="00216333"/>
    <w:rsid w:val="00233196"/>
    <w:rsid w:val="002A74DB"/>
    <w:rsid w:val="002C417C"/>
    <w:rsid w:val="002E52E2"/>
    <w:rsid w:val="00306053"/>
    <w:rsid w:val="00311338"/>
    <w:rsid w:val="00321942"/>
    <w:rsid w:val="003439AD"/>
    <w:rsid w:val="00343FE9"/>
    <w:rsid w:val="003469C7"/>
    <w:rsid w:val="00351DCC"/>
    <w:rsid w:val="00366DF5"/>
    <w:rsid w:val="003A18DA"/>
    <w:rsid w:val="003E2FF8"/>
    <w:rsid w:val="003F3BA5"/>
    <w:rsid w:val="0043568B"/>
    <w:rsid w:val="004439AF"/>
    <w:rsid w:val="00446530"/>
    <w:rsid w:val="00450C7E"/>
    <w:rsid w:val="00467F4C"/>
    <w:rsid w:val="0047241B"/>
    <w:rsid w:val="004A6C22"/>
    <w:rsid w:val="004D14CD"/>
    <w:rsid w:val="004E418A"/>
    <w:rsid w:val="00545EE5"/>
    <w:rsid w:val="00546B8B"/>
    <w:rsid w:val="00551F06"/>
    <w:rsid w:val="005978F1"/>
    <w:rsid w:val="005F07D9"/>
    <w:rsid w:val="00600C06"/>
    <w:rsid w:val="00623BA8"/>
    <w:rsid w:val="00653036"/>
    <w:rsid w:val="006629ED"/>
    <w:rsid w:val="00667149"/>
    <w:rsid w:val="006678DE"/>
    <w:rsid w:val="0067661D"/>
    <w:rsid w:val="00676DF5"/>
    <w:rsid w:val="00686346"/>
    <w:rsid w:val="006958CF"/>
    <w:rsid w:val="006B2D5A"/>
    <w:rsid w:val="006B5C12"/>
    <w:rsid w:val="006C036E"/>
    <w:rsid w:val="00723A25"/>
    <w:rsid w:val="007345D8"/>
    <w:rsid w:val="00760721"/>
    <w:rsid w:val="00761809"/>
    <w:rsid w:val="007A62C0"/>
    <w:rsid w:val="007F75A1"/>
    <w:rsid w:val="00821585"/>
    <w:rsid w:val="00857D3E"/>
    <w:rsid w:val="00864915"/>
    <w:rsid w:val="00880B8B"/>
    <w:rsid w:val="008B564D"/>
    <w:rsid w:val="008C1792"/>
    <w:rsid w:val="008D1F74"/>
    <w:rsid w:val="008D2787"/>
    <w:rsid w:val="0092480D"/>
    <w:rsid w:val="009A4445"/>
    <w:rsid w:val="009B047E"/>
    <w:rsid w:val="009C291A"/>
    <w:rsid w:val="00A02849"/>
    <w:rsid w:val="00A1497D"/>
    <w:rsid w:val="00A31A0D"/>
    <w:rsid w:val="00A85D29"/>
    <w:rsid w:val="00AA0C50"/>
    <w:rsid w:val="00AA4C42"/>
    <w:rsid w:val="00AA53A3"/>
    <w:rsid w:val="00AC6BBA"/>
    <w:rsid w:val="00B1483D"/>
    <w:rsid w:val="00B3448D"/>
    <w:rsid w:val="00B37AE3"/>
    <w:rsid w:val="00B72C6C"/>
    <w:rsid w:val="00B816F1"/>
    <w:rsid w:val="00BB13BB"/>
    <w:rsid w:val="00BD2DF5"/>
    <w:rsid w:val="00BE3E27"/>
    <w:rsid w:val="00C0698B"/>
    <w:rsid w:val="00C5251E"/>
    <w:rsid w:val="00C778EE"/>
    <w:rsid w:val="00C86761"/>
    <w:rsid w:val="00C92881"/>
    <w:rsid w:val="00CD4537"/>
    <w:rsid w:val="00D00499"/>
    <w:rsid w:val="00D34DE2"/>
    <w:rsid w:val="00D5721D"/>
    <w:rsid w:val="00D849D4"/>
    <w:rsid w:val="00DA54B8"/>
    <w:rsid w:val="00DB08C6"/>
    <w:rsid w:val="00DC2474"/>
    <w:rsid w:val="00DE2CD0"/>
    <w:rsid w:val="00E46F42"/>
    <w:rsid w:val="00E47389"/>
    <w:rsid w:val="00E63B5D"/>
    <w:rsid w:val="00EB4BF0"/>
    <w:rsid w:val="00EF00E9"/>
    <w:rsid w:val="00EF48D0"/>
    <w:rsid w:val="00F20447"/>
    <w:rsid w:val="00F220BF"/>
    <w:rsid w:val="00F24F37"/>
    <w:rsid w:val="00F26B77"/>
    <w:rsid w:val="00F478E6"/>
    <w:rsid w:val="00F557E6"/>
    <w:rsid w:val="00F92192"/>
    <w:rsid w:val="00FA30F2"/>
    <w:rsid w:val="00FD5122"/>
    <w:rsid w:val="00FE7D3B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C6B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B37AE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37AE3"/>
  </w:style>
  <w:style w:type="paragraph" w:customStyle="1" w:styleId="ConsPlusNormal">
    <w:name w:val="ConsPlusNormal"/>
    <w:rsid w:val="00B37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C6B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B37AE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37AE3"/>
  </w:style>
  <w:style w:type="paragraph" w:customStyle="1" w:styleId="ConsPlusNormal">
    <w:name w:val="ConsPlusNormal"/>
    <w:rsid w:val="00B37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hozyainova_ti\Desktop\&#1057;&#1091;&#1073;&#1089;&#1080;&#1076;&#1080;&#1103;%20&#1053;&#1072;%20&#1082;&#1086;&#1088;&#1084;&#1072;\&#1050;&#1086;&#1084;&#1087;&#1077;&#1085;&#1089;&#1072;&#1094;&#1080;&#1103;.docx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40BFE-7394-4EB4-857B-B86C3FF1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Бальзирова А.Н.</cp:lastModifiedBy>
  <cp:revision>7</cp:revision>
  <cp:lastPrinted>2015-09-10T10:32:00Z</cp:lastPrinted>
  <dcterms:created xsi:type="dcterms:W3CDTF">2015-09-10T09:13:00Z</dcterms:created>
  <dcterms:modified xsi:type="dcterms:W3CDTF">2015-09-10T10:41:00Z</dcterms:modified>
</cp:coreProperties>
</file>